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EAB3" w14:textId="57D74EEC" w:rsidR="00523B0E" w:rsidRPr="006E5D8B" w:rsidRDefault="008B235B" w:rsidP="00140EC5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  <w:r>
        <w:rPr>
          <w:color w:val="111111"/>
          <w:spacing w:val="-8"/>
        </w:rPr>
        <w:t xml:space="preserve">       </w:t>
      </w:r>
      <w:r w:rsidR="00140EC5">
        <w:rPr>
          <w:color w:val="111111"/>
          <w:spacing w:val="-8"/>
        </w:rPr>
        <w:t xml:space="preserve"> </w:t>
      </w:r>
      <w:r w:rsidRPr="006E5D8B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140EC5" w:rsidRPr="006E5D8B">
        <w:rPr>
          <w:rFonts w:ascii="Arial" w:hAnsi="Arial" w:cs="Arial"/>
          <w:b/>
          <w:bCs/>
          <w:sz w:val="24"/>
          <w:szCs w:val="24"/>
        </w:rPr>
        <w:t xml:space="preserve"> </w:t>
      </w:r>
      <w:r w:rsidR="002563E9" w:rsidRPr="006E5D8B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563E9" w:rsidRPr="006E5D8B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28640F" w:rsidRPr="006E5D8B">
        <w:rPr>
          <w:rFonts w:ascii="Arial" w:hAnsi="Arial" w:cs="Arial"/>
          <w:b/>
          <w:bCs/>
          <w:color w:val="111111"/>
          <w:w w:val="90"/>
          <w:sz w:val="24"/>
          <w:szCs w:val="24"/>
        </w:rPr>
        <w:t>вентилятора радиального</w:t>
      </w:r>
    </w:p>
    <w:p w14:paraId="4D4C964C" w14:textId="216C050B" w:rsidR="00140EC5" w:rsidRDefault="00140EC5" w:rsidP="00140EC5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       </w:t>
      </w: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140EC5" w14:paraId="5F834F10" w14:textId="77777777" w:rsidTr="00081D0C">
        <w:trPr>
          <w:trHeight w:val="238"/>
        </w:trPr>
        <w:tc>
          <w:tcPr>
            <w:tcW w:w="1888" w:type="dxa"/>
          </w:tcPr>
          <w:p w14:paraId="0E2EB575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Объект*:</w:t>
            </w:r>
          </w:p>
        </w:tc>
        <w:tc>
          <w:tcPr>
            <w:tcW w:w="3077" w:type="dxa"/>
            <w:vMerge w:val="restart"/>
          </w:tcPr>
          <w:p w14:paraId="30F406CC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CB589EB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Компания*:</w:t>
            </w:r>
          </w:p>
        </w:tc>
        <w:tc>
          <w:tcPr>
            <w:tcW w:w="4060" w:type="dxa"/>
            <w:gridSpan w:val="2"/>
          </w:tcPr>
          <w:p w14:paraId="7B78AC9F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</w:tr>
      <w:tr w:rsidR="00140EC5" w14:paraId="135EC86C" w14:textId="77777777" w:rsidTr="00081D0C">
        <w:trPr>
          <w:trHeight w:val="238"/>
        </w:trPr>
        <w:tc>
          <w:tcPr>
            <w:tcW w:w="1888" w:type="dxa"/>
            <w:vMerge w:val="restart"/>
          </w:tcPr>
          <w:p w14:paraId="4B7D0A07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  <w:p w14:paraId="16F699FE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Адрес*: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14:paraId="0D7E6AE3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45D73020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Адрес*:</w:t>
            </w:r>
          </w:p>
        </w:tc>
        <w:tc>
          <w:tcPr>
            <w:tcW w:w="4060" w:type="dxa"/>
            <w:gridSpan w:val="2"/>
          </w:tcPr>
          <w:p w14:paraId="6B5E1529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</w:tr>
      <w:tr w:rsidR="00140EC5" w14:paraId="60557B49" w14:textId="77777777" w:rsidTr="00081D0C">
        <w:trPr>
          <w:trHeight w:val="238"/>
        </w:trPr>
        <w:tc>
          <w:tcPr>
            <w:tcW w:w="1888" w:type="dxa"/>
            <w:vMerge/>
            <w:tcBorders>
              <w:top w:val="nil"/>
            </w:tcBorders>
          </w:tcPr>
          <w:p w14:paraId="363B9AE5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27B21DDB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77302C27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Тел./факс*:</w:t>
            </w:r>
          </w:p>
        </w:tc>
        <w:tc>
          <w:tcPr>
            <w:tcW w:w="2801" w:type="dxa"/>
          </w:tcPr>
          <w:p w14:paraId="0E1ACCF5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</w:tcPr>
          <w:p w14:paraId="35357EFD" w14:textId="77777777" w:rsidR="00140EC5" w:rsidRDefault="00140EC5" w:rsidP="00081D0C">
            <w:pPr>
              <w:pStyle w:val="TableParagraph"/>
              <w:rPr>
                <w:sz w:val="10"/>
              </w:rPr>
            </w:pPr>
          </w:p>
        </w:tc>
      </w:tr>
      <w:tr w:rsidR="00140EC5" w14:paraId="5DA7167B" w14:textId="77777777" w:rsidTr="00081D0C">
        <w:trPr>
          <w:trHeight w:val="500"/>
        </w:trPr>
        <w:tc>
          <w:tcPr>
            <w:tcW w:w="1888" w:type="dxa"/>
            <w:vMerge/>
            <w:tcBorders>
              <w:top w:val="nil"/>
            </w:tcBorders>
          </w:tcPr>
          <w:p w14:paraId="4A679562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02DA9FBB" w14:textId="77777777" w:rsidR="00140EC5" w:rsidRPr="006E5D8B" w:rsidRDefault="00140EC5" w:rsidP="006E5D8B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82E7538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Контактное</w:t>
            </w:r>
          </w:p>
          <w:p w14:paraId="4953A63C" w14:textId="77777777" w:rsidR="00140EC5" w:rsidRPr="006E5D8B" w:rsidRDefault="00140EC5" w:rsidP="006E5D8B">
            <w:pPr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Лицо*:</w:t>
            </w:r>
          </w:p>
        </w:tc>
        <w:tc>
          <w:tcPr>
            <w:tcW w:w="4060" w:type="dxa"/>
            <w:gridSpan w:val="2"/>
          </w:tcPr>
          <w:p w14:paraId="291D21D1" w14:textId="77777777" w:rsidR="00140EC5" w:rsidRDefault="00140EC5" w:rsidP="00081D0C">
            <w:pPr>
              <w:pStyle w:val="TableParagraph"/>
              <w:rPr>
                <w:sz w:val="14"/>
              </w:rPr>
            </w:pPr>
          </w:p>
        </w:tc>
      </w:tr>
    </w:tbl>
    <w:p w14:paraId="79FB8ACC" w14:textId="2A45A80C" w:rsidR="00140EC5" w:rsidRDefault="00140EC5" w:rsidP="00140EC5">
      <w:pPr>
        <w:pStyle w:val="a4"/>
        <w:ind w:left="0"/>
        <w:jc w:val="left"/>
        <w:rPr>
          <w:rFonts w:ascii="Arial" w:hAnsi="Arial" w:cs="Arial"/>
          <w:b/>
          <w:bCs/>
          <w:color w:val="111111"/>
          <w:w w:val="90"/>
          <w:sz w:val="24"/>
          <w:szCs w:val="24"/>
        </w:rPr>
      </w:pPr>
    </w:p>
    <w:p w14:paraId="635BEE69" w14:textId="77777777" w:rsidR="00140EC5" w:rsidRPr="00140EC5" w:rsidRDefault="00140EC5" w:rsidP="00140EC5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8"/>
          <w:szCs w:val="28"/>
        </w:rPr>
      </w:pPr>
    </w:p>
    <w:p w14:paraId="1F79C44F" w14:textId="77777777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46E25C60" w14:textId="31A70491" w:rsidR="0028640F" w:rsidRDefault="0028640F">
      <w:pPr>
        <w:pStyle w:val="a3"/>
        <w:spacing w:before="50"/>
        <w:rPr>
          <w:b/>
          <w:bCs/>
          <w:w w:val="90"/>
          <w:sz w:val="22"/>
          <w:szCs w:val="22"/>
        </w:rPr>
      </w:pPr>
      <w:r>
        <w:rPr>
          <w:b/>
          <w:bCs/>
          <w:w w:val="90"/>
          <w:sz w:val="22"/>
          <w:szCs w:val="22"/>
        </w:rPr>
        <w:t xml:space="preserve"> </w:t>
      </w:r>
    </w:p>
    <w:tbl>
      <w:tblPr>
        <w:tblStyle w:val="TableNormal"/>
        <w:tblW w:w="0" w:type="auto"/>
        <w:tblInd w:w="776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4536"/>
      </w:tblGrid>
      <w:tr w:rsidR="001D7B96" w:rsidRPr="00E10C72" w14:paraId="635C1FC2" w14:textId="77777777" w:rsidTr="00490B6B">
        <w:trPr>
          <w:trHeight w:val="164"/>
        </w:trPr>
        <w:tc>
          <w:tcPr>
            <w:tcW w:w="10289" w:type="dxa"/>
            <w:gridSpan w:val="2"/>
          </w:tcPr>
          <w:p w14:paraId="6622E29A" w14:textId="0412F8BA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</w:rPr>
            </w:pPr>
            <w:r w:rsidRPr="000C039A">
              <w:rPr>
                <w:rFonts w:ascii="Arial" w:hAnsi="Arial" w:cs="Arial"/>
                <w:color w:val="000000" w:themeColor="text1"/>
                <w:w w:val="90"/>
              </w:rPr>
              <w:t>Рабочий режим</w:t>
            </w:r>
          </w:p>
        </w:tc>
      </w:tr>
      <w:tr w:rsidR="001D7B96" w:rsidRPr="00E10C72" w14:paraId="288380D9" w14:textId="77777777" w:rsidTr="001D7B96">
        <w:trPr>
          <w:trHeight w:val="164"/>
        </w:trPr>
        <w:tc>
          <w:tcPr>
            <w:tcW w:w="5753" w:type="dxa"/>
          </w:tcPr>
          <w:p w14:paraId="3F2C5094" w14:textId="69295E36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Производительность</w:t>
            </w:r>
            <w:r w:rsidRPr="000C039A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Q,</w:t>
            </w:r>
            <w:r w:rsidRPr="000C039A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м</w:t>
            </w:r>
            <w:r w:rsidRPr="000C039A">
              <w:rPr>
                <w:rFonts w:ascii="Arial" w:hAnsi="Arial" w:cs="Arial"/>
                <w:color w:val="000000" w:themeColor="text1"/>
                <w:spacing w:val="-8"/>
                <w:vertAlign w:val="superscript"/>
              </w:rPr>
              <w:t>3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/ч</w:t>
            </w:r>
          </w:p>
        </w:tc>
        <w:tc>
          <w:tcPr>
            <w:tcW w:w="4536" w:type="dxa"/>
          </w:tcPr>
          <w:p w14:paraId="221C089F" w14:textId="77777777" w:rsidR="001D7B96" w:rsidRPr="00E10C72" w:rsidRDefault="001D7B96" w:rsidP="005E1968">
            <w:pPr>
              <w:pStyle w:val="TableParagraph"/>
            </w:pPr>
          </w:p>
        </w:tc>
      </w:tr>
      <w:tr w:rsidR="0028640F" w:rsidRPr="00E10C72" w14:paraId="231DAB6A" w14:textId="77777777" w:rsidTr="001D7B96">
        <w:trPr>
          <w:trHeight w:val="198"/>
        </w:trPr>
        <w:tc>
          <w:tcPr>
            <w:tcW w:w="5753" w:type="dxa"/>
          </w:tcPr>
          <w:p w14:paraId="603B524E" w14:textId="77777777" w:rsidR="0028640F" w:rsidRPr="000C039A" w:rsidRDefault="0028640F" w:rsidP="006E5D8B">
            <w:pPr>
              <w:rPr>
                <w:rFonts w:ascii="Arial" w:hAnsi="Arial" w:cs="Arial"/>
                <w:color w:val="000000" w:themeColor="text1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Давление</w:t>
            </w:r>
            <w:r w:rsidRPr="000C039A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статистическое</w:t>
            </w:r>
            <w:r w:rsidRPr="000C039A">
              <w:rPr>
                <w:rFonts w:ascii="Arial" w:hAnsi="Arial" w:cs="Arial"/>
                <w:color w:val="000000" w:themeColor="text1"/>
                <w:spacing w:val="-11"/>
              </w:rPr>
              <w:t xml:space="preserve"> </w:t>
            </w:r>
            <w:proofErr w:type="spellStart"/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Psv</w:t>
            </w:r>
            <w:proofErr w:type="spellEnd"/>
            <w:r w:rsidRPr="000C039A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при</w:t>
            </w:r>
            <w:r w:rsidRPr="000C039A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t</w:t>
            </w:r>
            <w:r w:rsidRPr="000C039A">
              <w:rPr>
                <w:rFonts w:ascii="Arial" w:hAnsi="Arial" w:cs="Arial"/>
                <w:color w:val="000000" w:themeColor="text1"/>
                <w:spacing w:val="-6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= 20 °С,</w:t>
            </w:r>
            <w:r w:rsidRPr="000C039A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>Па</w:t>
            </w:r>
          </w:p>
        </w:tc>
        <w:tc>
          <w:tcPr>
            <w:tcW w:w="4536" w:type="dxa"/>
          </w:tcPr>
          <w:p w14:paraId="5ED16BB3" w14:textId="77777777" w:rsidR="0028640F" w:rsidRPr="00E10C72" w:rsidRDefault="0028640F" w:rsidP="005E1968">
            <w:pPr>
              <w:pStyle w:val="TableParagraph"/>
            </w:pPr>
          </w:p>
        </w:tc>
      </w:tr>
      <w:tr w:rsidR="001D7B96" w:rsidRPr="00E10C72" w14:paraId="43AE57DE" w14:textId="77777777" w:rsidTr="001D7B96">
        <w:trPr>
          <w:trHeight w:val="118"/>
        </w:trPr>
        <w:tc>
          <w:tcPr>
            <w:tcW w:w="5753" w:type="dxa"/>
            <w:tcBorders>
              <w:bottom w:val="single" w:sz="4" w:space="0" w:color="auto"/>
            </w:tcBorders>
          </w:tcPr>
          <w:p w14:paraId="4433EFA6" w14:textId="3E406A50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2"/>
                <w:w w:val="95"/>
              </w:rPr>
              <w:t>Режим работы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7D7997" w14:textId="77777777" w:rsidR="001D7B96" w:rsidRPr="00E10C72" w:rsidRDefault="001D7B96" w:rsidP="005E1968">
            <w:pPr>
              <w:pStyle w:val="TableParagraph"/>
            </w:pPr>
          </w:p>
        </w:tc>
      </w:tr>
      <w:tr w:rsidR="001D7B96" w:rsidRPr="00E10C72" w14:paraId="6D1EE6FB" w14:textId="77777777" w:rsidTr="001D7B96">
        <w:trPr>
          <w:trHeight w:val="7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7DF20939" w14:textId="607FC5D1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5"/>
                <w:w w:val="105"/>
              </w:rPr>
              <w:t xml:space="preserve">T80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-</w:t>
            </w:r>
            <w:r w:rsidRPr="000C039A">
              <w:rPr>
                <w:rFonts w:ascii="Arial" w:hAnsi="Arial" w:cs="Arial"/>
                <w:color w:val="000000" w:themeColor="text1"/>
                <w:spacing w:val="-12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температура</w:t>
            </w:r>
            <w:r w:rsidRPr="000C039A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перемещаемой</w:t>
            </w:r>
            <w:r w:rsidRPr="000C039A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среды</w:t>
            </w:r>
            <w:r w:rsidRPr="000C039A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до</w:t>
            </w:r>
            <w:r w:rsidRPr="000C039A">
              <w:rPr>
                <w:rFonts w:ascii="Arial" w:hAnsi="Arial" w:cs="Arial"/>
                <w:color w:val="000000" w:themeColor="text1"/>
                <w:spacing w:val="-10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80°C</w:t>
            </w:r>
          </w:p>
        </w:tc>
        <w:sdt>
          <w:sdtPr>
            <w:id w:val="80720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58C232" w14:textId="1EF83F70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2B594687" w14:textId="77777777" w:rsidTr="001D7B96">
        <w:trPr>
          <w:trHeight w:val="16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3B57F186" w14:textId="4BF8341D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4"/>
                <w:w w:val="95"/>
              </w:rPr>
              <w:t>Т200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-</w:t>
            </w:r>
            <w:r w:rsidRPr="000C039A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температура</w:t>
            </w:r>
            <w:r w:rsidRPr="000C039A">
              <w:rPr>
                <w:rFonts w:ascii="Arial" w:hAnsi="Arial" w:cs="Arial"/>
                <w:color w:val="000000" w:themeColor="text1"/>
                <w:spacing w:val="15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перемещаемой</w:t>
            </w:r>
            <w:r w:rsidRPr="000C039A">
              <w:rPr>
                <w:rFonts w:ascii="Arial" w:hAnsi="Arial" w:cs="Arial"/>
                <w:color w:val="000000" w:themeColor="text1"/>
                <w:spacing w:val="12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среды до</w:t>
            </w:r>
            <w:r w:rsidRPr="000C039A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200°C</w:t>
            </w:r>
          </w:p>
        </w:tc>
        <w:sdt>
          <w:sdtPr>
            <w:id w:val="-19925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D96DE2" w14:textId="245D07BC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2AFD234B" w14:textId="77777777" w:rsidTr="001D7B96">
        <w:trPr>
          <w:trHeight w:val="10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599C107D" w14:textId="762B2267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 xml:space="preserve">ДУ400 </w:t>
            </w:r>
            <w:r w:rsidRPr="000C039A">
              <w:rPr>
                <w:rFonts w:ascii="Arial" w:hAnsi="Arial" w:cs="Arial"/>
                <w:color w:val="000000" w:themeColor="text1"/>
                <w:spacing w:val="-6"/>
              </w:rPr>
              <w:t>-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6"/>
              </w:rPr>
              <w:t>дымоудаление</w:t>
            </w:r>
            <w:r w:rsidRPr="000C039A">
              <w:rPr>
                <w:rFonts w:ascii="Arial" w:hAnsi="Arial" w:cs="Arial"/>
                <w:color w:val="000000" w:themeColor="text1"/>
                <w:spacing w:val="20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6"/>
              </w:rPr>
              <w:t>температура</w:t>
            </w:r>
            <w:r w:rsidRPr="000C039A">
              <w:rPr>
                <w:rFonts w:ascii="Arial" w:hAnsi="Arial" w:cs="Arial"/>
                <w:color w:val="000000" w:themeColor="text1"/>
                <w:spacing w:val="26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6"/>
              </w:rPr>
              <w:t>перемещаемой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6"/>
              </w:rPr>
              <w:t xml:space="preserve">среды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40ФС</w:t>
            </w:r>
          </w:p>
        </w:tc>
        <w:sdt>
          <w:sdtPr>
            <w:id w:val="425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31725C" w14:textId="43623E12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34A65958" w14:textId="77777777" w:rsidTr="001D7B96">
        <w:trPr>
          <w:trHeight w:val="16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4CBB86E7" w14:textId="28726D1E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 xml:space="preserve">ДУ600 </w:t>
            </w:r>
            <w:r w:rsidRPr="000C039A">
              <w:rPr>
                <w:rFonts w:ascii="Arial" w:hAnsi="Arial" w:cs="Arial"/>
                <w:color w:val="000000" w:themeColor="text1"/>
                <w:spacing w:val="-2"/>
                <w:w w:val="95"/>
              </w:rPr>
              <w:t>- дымоудаление температура перемещаемой среды б0ФС</w:t>
            </w:r>
          </w:p>
        </w:tc>
        <w:sdt>
          <w:sdtPr>
            <w:id w:val="26667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3335DE" w14:textId="6B7BF137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393CEA24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4A289623" w14:textId="301BD019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 xml:space="preserve">ДУВ400 </w:t>
            </w:r>
            <w:r w:rsidRPr="000C039A">
              <w:rPr>
                <w:rFonts w:ascii="Arial" w:hAnsi="Arial" w:cs="Arial"/>
                <w:color w:val="000000" w:themeColor="text1"/>
                <w:spacing w:val="-2"/>
                <w:w w:val="95"/>
              </w:rPr>
              <w:t>- совмещенный режим Т80 и ДУ400</w:t>
            </w:r>
          </w:p>
        </w:tc>
        <w:sdt>
          <w:sdtPr>
            <w:id w:val="-13238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148B9E" w14:textId="3530B64D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75C04F26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593E7776" w14:textId="2A9C0CB3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8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2"/>
                <w:w w:val="95"/>
              </w:rPr>
              <w:t>ДУВ6ОО - совмещенный режим Т80 и ДУ600</w:t>
            </w:r>
          </w:p>
        </w:tc>
        <w:sdt>
          <w:sdtPr>
            <w:id w:val="51928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79BFCF" w14:textId="5267494B" w:rsidR="001D7B96" w:rsidRPr="00E10C72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42F15F81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5625713B" w14:textId="52DF9EB7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2"/>
                <w:w w:val="95"/>
              </w:rPr>
            </w:pPr>
            <w:r w:rsidRPr="000C039A">
              <w:rPr>
                <w:rFonts w:ascii="Arial" w:hAnsi="Arial" w:cs="Arial"/>
                <w:color w:val="000000" w:themeColor="text1"/>
                <w:spacing w:val="-2"/>
                <w:w w:val="95"/>
              </w:rPr>
              <w:t>Исполнение вентилятора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75CAC8" w14:textId="77777777" w:rsidR="001D7B96" w:rsidRDefault="001D7B96" w:rsidP="001D7B96">
            <w:pPr>
              <w:pStyle w:val="TableParagraph"/>
              <w:jc w:val="center"/>
            </w:pPr>
          </w:p>
        </w:tc>
      </w:tr>
      <w:tr w:rsidR="001D7B96" w:rsidRPr="00E10C72" w14:paraId="2720E6B9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41CA7F6B" w14:textId="78D47636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2"/>
                <w:w w:val="95"/>
              </w:rPr>
            </w:pPr>
            <w:r w:rsidRPr="000C039A">
              <w:rPr>
                <w:rFonts w:ascii="Arial" w:hAnsi="Arial" w:cs="Arial"/>
                <w:color w:val="000000" w:themeColor="text1"/>
              </w:rPr>
              <w:t>Н -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 xml:space="preserve"> общепромышленное</w:t>
            </w:r>
          </w:p>
        </w:tc>
        <w:sdt>
          <w:sdtPr>
            <w:id w:val="-157766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8706EA" w14:textId="1F70BE2E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42AE86C7" w14:textId="77777777" w:rsidTr="001D7B96">
        <w:trPr>
          <w:trHeight w:val="10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76D0ECBF" w14:textId="2C450D2E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2"/>
                <w:w w:val="95"/>
              </w:rPr>
            </w:pPr>
            <w:r w:rsidRPr="000C039A">
              <w:rPr>
                <w:rFonts w:ascii="Arial" w:hAnsi="Arial" w:cs="Arial"/>
                <w:color w:val="000000" w:themeColor="text1"/>
              </w:rPr>
              <w:t xml:space="preserve">В -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взрывозащищенное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175897" w14:textId="3F160D68" w:rsidR="001D7B96" w:rsidRDefault="00A46F0D" w:rsidP="001D7B96">
            <w:pPr>
              <w:pStyle w:val="TableParagraph"/>
              <w:jc w:val="center"/>
            </w:pPr>
            <w:sdt>
              <w:sdtPr>
                <w:id w:val="10807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D7B96" w:rsidRPr="00E10C72" w14:paraId="6706F651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78906DAF" w14:textId="0C2A25E2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2"/>
                <w:w w:val="95"/>
              </w:rPr>
            </w:pPr>
            <w:r w:rsidRPr="000C039A">
              <w:rPr>
                <w:rFonts w:ascii="Arial" w:hAnsi="Arial" w:cs="Arial"/>
                <w:color w:val="000000" w:themeColor="text1"/>
              </w:rPr>
              <w:t xml:space="preserve">ВС -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взрывозащищенное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 xml:space="preserve"> для</w:t>
            </w:r>
            <w:r w:rsidRPr="000C039A">
              <w:rPr>
                <w:rFonts w:ascii="Arial" w:hAnsi="Arial" w:cs="Arial"/>
                <w:color w:val="000000" w:themeColor="text1"/>
                <w:spacing w:val="5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IIC</w:t>
            </w:r>
            <w:r w:rsidRPr="000C039A">
              <w:rPr>
                <w:rFonts w:ascii="Arial" w:hAnsi="Arial" w:cs="Arial"/>
                <w:color w:val="000000" w:themeColor="text1"/>
                <w:spacing w:val="7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4"/>
              </w:rPr>
              <w:t>только водород</w:t>
            </w:r>
          </w:p>
        </w:tc>
        <w:sdt>
          <w:sdtPr>
            <w:id w:val="63622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CCCDFB" w14:textId="7E3ACD68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1CC7C066" w14:textId="77777777" w:rsidTr="001D7B96">
        <w:trPr>
          <w:trHeight w:val="1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3DD7014E" w14:textId="30D5C54F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2"/>
                <w:w w:val="95"/>
              </w:rPr>
            </w:pPr>
            <w:r w:rsidRPr="000C039A">
              <w:rPr>
                <w:rFonts w:ascii="Arial" w:hAnsi="Arial" w:cs="Arial"/>
                <w:color w:val="000000" w:themeColor="text1"/>
              </w:rPr>
              <w:t xml:space="preserve">К1/К3 -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коррозионностойкое</w:t>
            </w:r>
          </w:p>
        </w:tc>
        <w:sdt>
          <w:sdtPr>
            <w:id w:val="-3498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59D184" w14:textId="14DA9339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321227D2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14:paraId="1889DD40" w14:textId="3CEE2EB1" w:rsidR="001D7B96" w:rsidRPr="000C039A" w:rsidRDefault="001D7B96" w:rsidP="006E5D8B">
            <w:pPr>
              <w:rPr>
                <w:rFonts w:ascii="Arial" w:hAnsi="Arial" w:cs="Arial"/>
                <w:color w:val="000000" w:themeColor="text1"/>
                <w:spacing w:val="-2"/>
                <w:w w:val="95"/>
              </w:rPr>
            </w:pPr>
            <w:r w:rsidRPr="000C039A">
              <w:rPr>
                <w:rFonts w:ascii="Arial" w:hAnsi="Arial" w:cs="Arial"/>
                <w:color w:val="000000" w:themeColor="text1"/>
              </w:rPr>
              <w:t>ВК1/ВК3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 xml:space="preserve"> - взрывозащищенное</w:t>
            </w:r>
            <w:r w:rsidRPr="000C039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039A">
              <w:rPr>
                <w:rFonts w:ascii="Arial" w:hAnsi="Arial" w:cs="Arial"/>
                <w:color w:val="000000" w:themeColor="text1"/>
                <w:spacing w:val="-2"/>
              </w:rPr>
              <w:t>коррозионностойкое</w:t>
            </w:r>
          </w:p>
        </w:tc>
        <w:sdt>
          <w:sdtPr>
            <w:id w:val="-53573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F99D3D" w14:textId="341FB2AB" w:rsidR="001D7B96" w:rsidRDefault="001D7B96" w:rsidP="001D7B96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D7B96" w:rsidRPr="00E10C72" w14:paraId="4273AE3F" w14:textId="77777777" w:rsidTr="001D7B96">
        <w:trPr>
          <w:trHeight w:val="135"/>
        </w:trPr>
        <w:tc>
          <w:tcPr>
            <w:tcW w:w="5753" w:type="dxa"/>
            <w:tcBorders>
              <w:top w:val="single" w:sz="4" w:space="0" w:color="auto"/>
            </w:tcBorders>
          </w:tcPr>
          <w:p w14:paraId="21F5B85D" w14:textId="77777777" w:rsidR="001D7B96" w:rsidRPr="006E5D8B" w:rsidRDefault="001D7B96" w:rsidP="006E5D8B">
            <w:pPr>
              <w:rPr>
                <w:rFonts w:ascii="Arial" w:hAnsi="Arial" w:cs="Arial"/>
                <w:spacing w:val="-2"/>
                <w:w w:val="95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AAE7963" w14:textId="77777777" w:rsidR="001D7B96" w:rsidRDefault="001D7B96" w:rsidP="001D7B96">
            <w:pPr>
              <w:pStyle w:val="TableParagraph"/>
              <w:jc w:val="center"/>
            </w:pPr>
          </w:p>
        </w:tc>
      </w:tr>
    </w:tbl>
    <w:p w14:paraId="642426A5" w14:textId="299F37F1" w:rsidR="00401C0F" w:rsidRDefault="00140EC5">
      <w:pPr>
        <w:pStyle w:val="a3"/>
        <w:spacing w:before="50"/>
        <w:rPr>
          <w:rFonts w:ascii="Arial" w:hAnsi="Arial" w:cs="Arial"/>
          <w:b/>
          <w:bCs/>
          <w:w w:val="90"/>
          <w:sz w:val="22"/>
          <w:szCs w:val="22"/>
        </w:rPr>
      </w:pPr>
      <w:r>
        <w:rPr>
          <w:sz w:val="20"/>
          <w:szCs w:val="20"/>
        </w:rPr>
        <w:t xml:space="preserve">                </w:t>
      </w:r>
      <w:r w:rsidR="00320D79" w:rsidRPr="006E5D8B">
        <w:rPr>
          <w:rFonts w:ascii="Arial" w:hAnsi="Arial" w:cs="Arial"/>
          <w:b/>
          <w:bCs/>
          <w:w w:val="90"/>
          <w:sz w:val="24"/>
          <w:szCs w:val="24"/>
        </w:rPr>
        <w:t xml:space="preserve">Климатическое исполнение </w:t>
      </w:r>
    </w:p>
    <w:p w14:paraId="7B780024" w14:textId="337910D5" w:rsidR="00320D79" w:rsidRPr="00401C0F" w:rsidRDefault="001D7B96">
      <w:pPr>
        <w:pStyle w:val="a3"/>
        <w:spacing w:before="50"/>
        <w:rPr>
          <w:b/>
          <w:bCs/>
          <w:w w:val="90"/>
          <w:sz w:val="22"/>
          <w:szCs w:val="22"/>
        </w:rPr>
      </w:pPr>
      <w:r>
        <w:rPr>
          <w:b/>
          <w:bCs/>
          <w:w w:val="90"/>
          <w:sz w:val="22"/>
          <w:szCs w:val="22"/>
        </w:rPr>
        <w:t xml:space="preserve">     </w:t>
      </w:r>
    </w:p>
    <w:tbl>
      <w:tblPr>
        <w:tblStyle w:val="TableNormal"/>
        <w:tblpPr w:leftFromText="180" w:rightFromText="180" w:vertAnchor="text" w:horzAnchor="page" w:tblpX="889" w:tblpY="327"/>
        <w:tblW w:w="0" w:type="auto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4035"/>
        <w:gridCol w:w="4006"/>
      </w:tblGrid>
      <w:tr w:rsidR="004B0AF1" w:rsidRPr="00E10C72" w14:paraId="1D1A3B42" w14:textId="03FA5232" w:rsidTr="004B0AF1">
        <w:trPr>
          <w:trHeight w:val="280"/>
        </w:trPr>
        <w:tc>
          <w:tcPr>
            <w:tcW w:w="2173" w:type="dxa"/>
            <w:vMerge w:val="restart"/>
          </w:tcPr>
          <w:p w14:paraId="3A3537A3" w14:textId="77697346" w:rsidR="004B0AF1" w:rsidRPr="006E5D8B" w:rsidRDefault="004B0AF1" w:rsidP="006E5D8B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6E5D8B">
              <w:rPr>
                <w:rFonts w:ascii="Arial" w:hAnsi="Arial" w:cs="Arial"/>
                <w:b/>
                <w:bCs/>
                <w:spacing w:val="-2"/>
              </w:rPr>
              <w:t>Категория</w:t>
            </w:r>
          </w:p>
          <w:p w14:paraId="01FD2ADE" w14:textId="23784B3A" w:rsidR="004B0AF1" w:rsidRPr="006E5D8B" w:rsidRDefault="004B0AF1" w:rsidP="006E5D8B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E5D8B">
              <w:rPr>
                <w:rFonts w:ascii="Arial" w:hAnsi="Arial" w:cs="Arial"/>
                <w:b/>
                <w:bCs/>
                <w:spacing w:val="-2"/>
              </w:rPr>
              <w:t>Размещения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686245BC" w14:textId="15E29460" w:rsidR="004B0AF1" w:rsidRPr="006E5D8B" w:rsidRDefault="004B0AF1" w:rsidP="006E5D8B">
            <w:pPr>
              <w:pStyle w:val="TableParagraph"/>
              <w:spacing w:before="11"/>
              <w:ind w:left="53" w:right="101"/>
              <w:jc w:val="center"/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  <w:spacing w:val="-10"/>
                <w:w w:val="95"/>
              </w:rPr>
              <w:t>У</w:t>
            </w:r>
            <w:sdt>
              <w:sdtPr>
                <w:rPr>
                  <w:rFonts w:ascii="Arial" w:hAnsi="Arial" w:cs="Arial"/>
                  <w:spacing w:val="-10"/>
                  <w:w w:val="95"/>
                </w:rPr>
                <w:id w:val="-16781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D8B">
                  <w:rPr>
                    <w:rFonts w:ascii="Segoe UI Symbol" w:eastAsia="MS Gothic" w:hAnsi="Segoe UI Symbol" w:cs="Segoe UI Symbol"/>
                    <w:spacing w:val="-10"/>
                    <w:w w:val="95"/>
                  </w:rPr>
                  <w:t>☐</w:t>
                </w:r>
              </w:sdtContent>
            </w:sdt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352FED2E" w14:textId="6A3AE612" w:rsidR="004B0AF1" w:rsidRPr="006E5D8B" w:rsidRDefault="004B0AF1" w:rsidP="006E5D8B">
            <w:pPr>
              <w:pStyle w:val="TableParagraph"/>
              <w:spacing w:before="11"/>
              <w:ind w:left="53" w:right="101"/>
              <w:jc w:val="center"/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УХЛ</w:t>
            </w:r>
            <w:sdt>
              <w:sdtPr>
                <w:rPr>
                  <w:rFonts w:ascii="Arial" w:hAnsi="Arial" w:cs="Arial"/>
                </w:rPr>
                <w:id w:val="-181718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D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0AF1" w:rsidRPr="00E10C72" w14:paraId="73BC0573" w14:textId="6FF3EB09" w:rsidTr="004B0AF1">
        <w:trPr>
          <w:trHeight w:val="284"/>
        </w:trPr>
        <w:tc>
          <w:tcPr>
            <w:tcW w:w="2173" w:type="dxa"/>
            <w:vMerge/>
          </w:tcPr>
          <w:p w14:paraId="1260040F" w14:textId="77777777" w:rsidR="004B0AF1" w:rsidRPr="006E5D8B" w:rsidRDefault="004B0AF1" w:rsidP="006E5D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088865F4" w14:textId="6FDA2765" w:rsidR="004B0AF1" w:rsidRPr="006E5D8B" w:rsidRDefault="006E5D8B" w:rsidP="006E5D8B">
            <w:pPr>
              <w:pStyle w:val="TableParagraph"/>
              <w:spacing w:before="37"/>
              <w:ind w:left="101" w:right="48"/>
              <w:rPr>
                <w:rFonts w:ascii="Arial" w:hAnsi="Arial" w:cs="Arial"/>
                <w:color w:val="0E0E0E"/>
                <w:spacing w:val="-10"/>
                <w:w w:val="110"/>
              </w:rPr>
            </w:pPr>
            <w:r>
              <w:rPr>
                <w:rFonts w:ascii="Arial" w:hAnsi="Arial" w:cs="Arial"/>
                <w:color w:val="0E0E0E"/>
                <w:spacing w:val="-10"/>
                <w:w w:val="110"/>
              </w:rPr>
              <w:t xml:space="preserve">                              </w:t>
            </w:r>
            <w:r w:rsidR="004B0AF1" w:rsidRPr="006E5D8B">
              <w:rPr>
                <w:rFonts w:ascii="Arial" w:hAnsi="Arial" w:cs="Arial"/>
                <w:color w:val="0E0E0E"/>
                <w:spacing w:val="-10"/>
                <w:w w:val="110"/>
              </w:rPr>
              <w:t>1</w:t>
            </w:r>
            <w:sdt>
              <w:sdtPr>
                <w:rPr>
                  <w:rFonts w:ascii="Arial" w:hAnsi="Arial" w:cs="Arial"/>
                  <w:color w:val="0E0E0E"/>
                  <w:spacing w:val="-10"/>
                  <w:w w:val="110"/>
                </w:rPr>
                <w:id w:val="49314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AF1" w:rsidRPr="006E5D8B">
                  <w:rPr>
                    <w:rFonts w:ascii="Segoe UI Symbol" w:eastAsia="MS Gothic" w:hAnsi="Segoe UI Symbol" w:cs="Segoe UI Symbol"/>
                    <w:color w:val="0E0E0E"/>
                    <w:spacing w:val="-10"/>
                    <w:w w:val="110"/>
                  </w:rPr>
                  <w:t>☐</w:t>
                </w:r>
              </w:sdtContent>
            </w:sdt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7B8CBD31" w14:textId="7DB6CCFF" w:rsidR="004B0AF1" w:rsidRPr="006E5D8B" w:rsidRDefault="004B0AF1" w:rsidP="006E5D8B">
            <w:pPr>
              <w:pStyle w:val="TableParagraph"/>
              <w:spacing w:before="37"/>
              <w:ind w:right="48"/>
              <w:jc w:val="center"/>
              <w:rPr>
                <w:rFonts w:ascii="Arial" w:hAnsi="Arial" w:cs="Arial"/>
                <w:color w:val="0E0E0E"/>
                <w:spacing w:val="-10"/>
                <w:w w:val="110"/>
              </w:rPr>
            </w:pPr>
            <w:r w:rsidRPr="006E5D8B">
              <w:rPr>
                <w:rFonts w:ascii="Arial" w:hAnsi="Arial" w:cs="Arial"/>
                <w:color w:val="0E0E0E"/>
                <w:spacing w:val="-10"/>
                <w:w w:val="110"/>
              </w:rPr>
              <w:t>2</w:t>
            </w:r>
            <w:sdt>
              <w:sdtPr>
                <w:rPr>
                  <w:rFonts w:ascii="Arial" w:hAnsi="Arial" w:cs="Arial"/>
                  <w:color w:val="0E0E0E"/>
                  <w:spacing w:val="-10"/>
                  <w:w w:val="110"/>
                </w:rPr>
                <w:id w:val="-68143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D8B">
                  <w:rPr>
                    <w:rFonts w:ascii="Segoe UI Symbol" w:eastAsia="MS Gothic" w:hAnsi="Segoe UI Symbol" w:cs="Segoe UI Symbol"/>
                    <w:color w:val="0E0E0E"/>
                    <w:spacing w:val="-10"/>
                    <w:w w:val="110"/>
                  </w:rPr>
                  <w:t>☐</w:t>
                </w:r>
              </w:sdtContent>
            </w:sdt>
          </w:p>
        </w:tc>
      </w:tr>
      <w:tr w:rsidR="004B0AF1" w:rsidRPr="00E10C72" w14:paraId="51A30616" w14:textId="629B2C7E" w:rsidTr="004B0AF1">
        <w:trPr>
          <w:trHeight w:val="381"/>
        </w:trPr>
        <w:tc>
          <w:tcPr>
            <w:tcW w:w="2173" w:type="dxa"/>
          </w:tcPr>
          <w:p w14:paraId="443BC10C" w14:textId="77777777" w:rsidR="004B0AF1" w:rsidRPr="006E5D8B" w:rsidRDefault="004B0AF1" w:rsidP="006E5D8B">
            <w:pPr>
              <w:pStyle w:val="TableParagraph"/>
              <w:spacing w:before="34"/>
              <w:ind w:left="33"/>
              <w:jc w:val="center"/>
              <w:rPr>
                <w:rFonts w:ascii="Arial" w:hAnsi="Arial" w:cs="Arial"/>
                <w:b/>
                <w:bCs/>
              </w:rPr>
            </w:pPr>
            <w:r w:rsidRPr="006E5D8B">
              <w:rPr>
                <w:rFonts w:ascii="Arial" w:hAnsi="Arial" w:cs="Arial"/>
                <w:b/>
                <w:bCs/>
                <w:spacing w:val="-2"/>
                <w:w w:val="105"/>
              </w:rPr>
              <w:t>Конструктивное</w:t>
            </w:r>
          </w:p>
          <w:p w14:paraId="35170730" w14:textId="52F93769" w:rsidR="004B0AF1" w:rsidRPr="006E5D8B" w:rsidRDefault="004B0AF1" w:rsidP="006E5D8B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E5D8B">
              <w:rPr>
                <w:rFonts w:ascii="Arial" w:hAnsi="Arial" w:cs="Arial"/>
                <w:b/>
                <w:bCs/>
                <w:spacing w:val="-2"/>
              </w:rPr>
              <w:t>исполнение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4F7B8B7C" w14:textId="3DCF9C4C" w:rsidR="004B0AF1" w:rsidRPr="006E5D8B" w:rsidRDefault="004B0AF1" w:rsidP="006E5D8B">
            <w:pPr>
              <w:pStyle w:val="TableParagraph"/>
              <w:spacing w:before="11"/>
              <w:ind w:right="101"/>
              <w:jc w:val="center"/>
              <w:rPr>
                <w:rFonts w:ascii="Arial" w:hAnsi="Arial" w:cs="Arial"/>
                <w:spacing w:val="-10"/>
                <w:w w:val="95"/>
              </w:rPr>
            </w:pPr>
            <w:r w:rsidRPr="006E5D8B">
              <w:rPr>
                <w:rFonts w:ascii="Arial" w:hAnsi="Arial" w:cs="Arial"/>
                <w:color w:val="0E0E0E"/>
                <w:spacing w:val="-10"/>
                <w:w w:val="110"/>
              </w:rPr>
              <w:t>1</w:t>
            </w:r>
            <w:sdt>
              <w:sdtPr>
                <w:rPr>
                  <w:rFonts w:ascii="Arial" w:hAnsi="Arial" w:cs="Arial"/>
                  <w:color w:val="0E0E0E"/>
                  <w:spacing w:val="-10"/>
                  <w:w w:val="110"/>
                </w:rPr>
                <w:id w:val="14911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D8B">
                  <w:rPr>
                    <w:rFonts w:ascii="Segoe UI Symbol" w:eastAsia="MS Gothic" w:hAnsi="Segoe UI Symbol" w:cs="Segoe UI Symbol"/>
                    <w:color w:val="0E0E0E"/>
                    <w:spacing w:val="-10"/>
                    <w:w w:val="110"/>
                  </w:rPr>
                  <w:t>☐</w:t>
                </w:r>
              </w:sdtContent>
            </w:sdt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7606BD74" w14:textId="76373F23" w:rsidR="004B0AF1" w:rsidRPr="006E5D8B" w:rsidRDefault="004B0AF1" w:rsidP="006E5D8B">
            <w:pPr>
              <w:pStyle w:val="TableParagraph"/>
              <w:spacing w:before="11"/>
              <w:ind w:right="101"/>
              <w:jc w:val="center"/>
              <w:rPr>
                <w:rFonts w:ascii="Arial" w:hAnsi="Arial" w:cs="Arial"/>
                <w:spacing w:val="-10"/>
                <w:w w:val="95"/>
              </w:rPr>
            </w:pPr>
            <w:r w:rsidRPr="006E5D8B">
              <w:rPr>
                <w:rFonts w:ascii="Arial" w:hAnsi="Arial" w:cs="Arial"/>
                <w:spacing w:val="-10"/>
                <w:w w:val="95"/>
              </w:rPr>
              <w:t>5</w:t>
            </w:r>
            <w:sdt>
              <w:sdtPr>
                <w:rPr>
                  <w:rFonts w:ascii="Arial" w:hAnsi="Arial" w:cs="Arial"/>
                  <w:spacing w:val="-10"/>
                  <w:w w:val="95"/>
                </w:rPr>
                <w:id w:val="11733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D8B">
                  <w:rPr>
                    <w:rFonts w:ascii="Segoe UI Symbol" w:eastAsia="MS Gothic" w:hAnsi="Segoe UI Symbol" w:cs="Segoe UI Symbol"/>
                    <w:spacing w:val="-10"/>
                    <w:w w:val="95"/>
                  </w:rPr>
                  <w:t>☐</w:t>
                </w:r>
              </w:sdtContent>
            </w:sdt>
          </w:p>
        </w:tc>
      </w:tr>
    </w:tbl>
    <w:p w14:paraId="05E961E0" w14:textId="6413C35E" w:rsidR="00320D79" w:rsidRDefault="00320D79">
      <w:pPr>
        <w:pStyle w:val="a3"/>
        <w:spacing w:before="50"/>
        <w:rPr>
          <w:b/>
          <w:bCs/>
          <w:w w:val="90"/>
          <w:sz w:val="22"/>
          <w:szCs w:val="22"/>
        </w:rPr>
      </w:pPr>
    </w:p>
    <w:p w14:paraId="6D48874F" w14:textId="77777777" w:rsidR="00320D79" w:rsidRPr="00401C0F" w:rsidRDefault="00320D79">
      <w:pPr>
        <w:pStyle w:val="a3"/>
        <w:spacing w:before="50"/>
        <w:rPr>
          <w:b/>
          <w:bCs/>
          <w:w w:val="90"/>
          <w:sz w:val="22"/>
          <w:szCs w:val="22"/>
        </w:rPr>
      </w:pPr>
      <w:r>
        <w:rPr>
          <w:b/>
          <w:bCs/>
          <w:w w:val="90"/>
          <w:sz w:val="22"/>
          <w:szCs w:val="22"/>
        </w:rPr>
        <w:t xml:space="preserve">                   </w:t>
      </w:r>
    </w:p>
    <w:p w14:paraId="653AC9AF" w14:textId="00FFB828" w:rsidR="00320D79" w:rsidRPr="00401C0F" w:rsidRDefault="00320D79">
      <w:pPr>
        <w:pStyle w:val="a3"/>
        <w:spacing w:before="50"/>
        <w:rPr>
          <w:b/>
          <w:bCs/>
          <w:w w:val="90"/>
          <w:sz w:val="22"/>
          <w:szCs w:val="22"/>
        </w:rPr>
      </w:pPr>
    </w:p>
    <w:p w14:paraId="1302AEE3" w14:textId="77777777" w:rsidR="00320D79" w:rsidRPr="00401C0F" w:rsidRDefault="00D20898">
      <w:pPr>
        <w:pStyle w:val="a3"/>
        <w:spacing w:before="50"/>
        <w:rPr>
          <w:b/>
          <w:bCs/>
          <w:sz w:val="20"/>
          <w:szCs w:val="20"/>
        </w:rPr>
      </w:pPr>
      <w:r w:rsidRPr="00401C0F">
        <w:rPr>
          <w:b/>
          <w:bCs/>
          <w:w w:val="90"/>
          <w:sz w:val="20"/>
          <w:szCs w:val="20"/>
        </w:rPr>
        <w:t xml:space="preserve">                   </w:t>
      </w:r>
    </w:p>
    <w:tbl>
      <w:tblPr>
        <w:tblStyle w:val="TableNormal"/>
        <w:tblW w:w="0" w:type="auto"/>
        <w:tblInd w:w="859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3260"/>
      </w:tblGrid>
      <w:tr w:rsidR="004B0AF1" w:rsidRPr="00E10C72" w14:paraId="6B882804" w14:textId="6C220713" w:rsidTr="004B0AF1">
        <w:trPr>
          <w:trHeight w:val="253"/>
        </w:trPr>
        <w:tc>
          <w:tcPr>
            <w:tcW w:w="3260" w:type="dxa"/>
          </w:tcPr>
          <w:p w14:paraId="228D90B3" w14:textId="18F84C40" w:rsidR="004B0AF1" w:rsidRPr="006E5D8B" w:rsidRDefault="00320D79" w:rsidP="00140EC5">
            <w:pPr>
              <w:pStyle w:val="TableParagraph"/>
              <w:spacing w:before="6"/>
              <w:ind w:left="299"/>
              <w:jc w:val="center"/>
              <w:rPr>
                <w:rFonts w:ascii="Arial" w:hAnsi="Arial" w:cs="Arial"/>
                <w:b/>
                <w:bCs/>
              </w:rPr>
            </w:pPr>
            <w:r w:rsidRPr="006E5D8B">
              <w:rPr>
                <w:b/>
                <w:bCs/>
              </w:rPr>
              <w:t xml:space="preserve"> </w:t>
            </w:r>
            <w:r w:rsidR="004B0AF1" w:rsidRPr="006E5D8B">
              <w:rPr>
                <w:rFonts w:ascii="Arial" w:hAnsi="Arial" w:cs="Arial"/>
                <w:b/>
                <w:bCs/>
                <w:spacing w:val="-8"/>
              </w:rPr>
              <w:t>Колесо</w:t>
            </w:r>
            <w:r w:rsidR="004B0AF1" w:rsidRPr="006E5D8B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="004B0AF1" w:rsidRPr="006E5D8B">
              <w:rPr>
                <w:rFonts w:ascii="Arial" w:hAnsi="Arial" w:cs="Arial"/>
                <w:b/>
                <w:bCs/>
                <w:spacing w:val="-2"/>
              </w:rPr>
              <w:t>рабочее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F4DB27" w14:textId="77777777" w:rsidR="004B0AF1" w:rsidRPr="006E5D8B" w:rsidRDefault="004B0AF1" w:rsidP="00140EC5">
            <w:pPr>
              <w:pStyle w:val="TableParagraph"/>
              <w:spacing w:before="29"/>
              <w:ind w:left="69"/>
              <w:jc w:val="center"/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  <w:w w:val="105"/>
              </w:rPr>
              <w:t>Частота</w:t>
            </w:r>
            <w:r w:rsidRPr="006E5D8B">
              <w:rPr>
                <w:rFonts w:ascii="Arial" w:hAnsi="Arial" w:cs="Arial"/>
                <w:spacing w:val="6"/>
                <w:w w:val="105"/>
              </w:rPr>
              <w:t xml:space="preserve"> </w:t>
            </w:r>
            <w:r w:rsidRPr="006E5D8B">
              <w:rPr>
                <w:rFonts w:ascii="Arial" w:hAnsi="Arial" w:cs="Arial"/>
                <w:w w:val="105"/>
              </w:rPr>
              <w:t>вращения,</w:t>
            </w:r>
            <w:r w:rsidRPr="006E5D8B">
              <w:rPr>
                <w:rFonts w:ascii="Arial" w:hAnsi="Arial" w:cs="Arial"/>
                <w:spacing w:val="13"/>
                <w:w w:val="105"/>
              </w:rPr>
              <w:t xml:space="preserve"> </w:t>
            </w:r>
            <w:r w:rsidRPr="006E5D8B">
              <w:rPr>
                <w:rFonts w:ascii="Arial" w:hAnsi="Arial" w:cs="Arial"/>
                <w:spacing w:val="-4"/>
                <w:w w:val="105"/>
              </w:rPr>
              <w:t>мин*</w:t>
            </w:r>
            <w:r w:rsidRPr="006E5D8B">
              <w:rPr>
                <w:rFonts w:ascii="Arial" w:hAnsi="Arial" w:cs="Arial"/>
                <w:spacing w:val="-4"/>
                <w:w w:val="105"/>
                <w:vertAlign w:val="superscript"/>
              </w:rPr>
              <w:t>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07647EE" w14:textId="77777777" w:rsidR="004B0AF1" w:rsidRPr="00140EC5" w:rsidRDefault="004B0AF1" w:rsidP="004B0AF1">
            <w:pPr>
              <w:pStyle w:val="TableParagraph"/>
              <w:spacing w:before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AF1" w:rsidRPr="00E10C72" w14:paraId="035FE4D4" w14:textId="058F58C1" w:rsidTr="004B0AF1">
        <w:trPr>
          <w:trHeight w:val="247"/>
        </w:trPr>
        <w:tc>
          <w:tcPr>
            <w:tcW w:w="3260" w:type="dxa"/>
            <w:vMerge w:val="restart"/>
          </w:tcPr>
          <w:p w14:paraId="61741687" w14:textId="25D3232D" w:rsidR="004B0AF1" w:rsidRPr="006E5D8B" w:rsidRDefault="004B0AF1" w:rsidP="00140EC5">
            <w:pPr>
              <w:pStyle w:val="TableParagraph"/>
              <w:spacing w:before="6"/>
              <w:ind w:left="579"/>
              <w:rPr>
                <w:rFonts w:ascii="Arial" w:hAnsi="Arial" w:cs="Arial"/>
                <w:b/>
                <w:bCs/>
              </w:rPr>
            </w:pPr>
            <w:r w:rsidRPr="006E5D8B">
              <w:rPr>
                <w:rFonts w:ascii="Arial" w:hAnsi="Arial" w:cs="Arial"/>
                <w:b/>
                <w:bCs/>
                <w:spacing w:val="-2"/>
              </w:rPr>
              <w:t xml:space="preserve">             Двигатель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911F05" w14:textId="77777777" w:rsidR="004B0AF1" w:rsidRPr="006E5D8B" w:rsidRDefault="004B0AF1" w:rsidP="00140EC5">
            <w:pPr>
              <w:pStyle w:val="TableParagraph"/>
              <w:spacing w:before="30"/>
              <w:ind w:left="64"/>
              <w:jc w:val="center"/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Номинальная</w:t>
            </w:r>
            <w:r w:rsidRPr="006E5D8B">
              <w:rPr>
                <w:rFonts w:ascii="Arial" w:hAnsi="Arial" w:cs="Arial"/>
                <w:spacing w:val="35"/>
              </w:rPr>
              <w:t xml:space="preserve"> </w:t>
            </w:r>
            <w:r w:rsidRPr="006E5D8B">
              <w:rPr>
                <w:rFonts w:ascii="Arial" w:hAnsi="Arial" w:cs="Arial"/>
              </w:rPr>
              <w:t>мощность,</w:t>
            </w:r>
            <w:r w:rsidRPr="006E5D8B">
              <w:rPr>
                <w:rFonts w:ascii="Arial" w:hAnsi="Arial" w:cs="Arial"/>
                <w:spacing w:val="10"/>
              </w:rPr>
              <w:t xml:space="preserve"> </w:t>
            </w:r>
            <w:r w:rsidRPr="006E5D8B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74C9F14" w14:textId="77777777" w:rsidR="004B0AF1" w:rsidRPr="00140EC5" w:rsidRDefault="004B0AF1" w:rsidP="004B0AF1">
            <w:pPr>
              <w:pStyle w:val="TableParagraph"/>
              <w:spacing w:before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AF1" w:rsidRPr="00E10C72" w14:paraId="7165F0FB" w14:textId="67E48E97" w:rsidTr="004B0AF1">
        <w:trPr>
          <w:trHeight w:val="250"/>
        </w:trPr>
        <w:tc>
          <w:tcPr>
            <w:tcW w:w="3260" w:type="dxa"/>
            <w:vMerge/>
            <w:tcBorders>
              <w:top w:val="nil"/>
            </w:tcBorders>
          </w:tcPr>
          <w:p w14:paraId="10DA3C9C" w14:textId="77777777" w:rsidR="004B0AF1" w:rsidRPr="006E5D8B" w:rsidRDefault="004B0AF1" w:rsidP="00140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53EADD" w14:textId="77777777" w:rsidR="004B0AF1" w:rsidRPr="006E5D8B" w:rsidRDefault="004B0AF1" w:rsidP="00140EC5">
            <w:pPr>
              <w:pStyle w:val="TableParagraph"/>
              <w:spacing w:before="35"/>
              <w:ind w:left="69"/>
              <w:jc w:val="center"/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Число</w:t>
            </w:r>
            <w:r w:rsidRPr="006E5D8B">
              <w:rPr>
                <w:rFonts w:ascii="Arial" w:hAnsi="Arial" w:cs="Arial"/>
                <w:spacing w:val="6"/>
              </w:rPr>
              <w:t xml:space="preserve"> </w:t>
            </w:r>
            <w:proofErr w:type="spellStart"/>
            <w:r w:rsidRPr="006E5D8B">
              <w:rPr>
                <w:rFonts w:ascii="Arial" w:hAnsi="Arial" w:cs="Arial"/>
                <w:spacing w:val="-2"/>
              </w:rPr>
              <w:t>полюcoв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63F2201" w14:textId="77777777" w:rsidR="004B0AF1" w:rsidRPr="00140EC5" w:rsidRDefault="004B0AF1" w:rsidP="004B0AF1">
            <w:pPr>
              <w:pStyle w:val="TableParagraph"/>
              <w:spacing w:before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AF1" w:rsidRPr="00E10C72" w14:paraId="4E95E590" w14:textId="1546610E" w:rsidTr="004B0AF1">
        <w:trPr>
          <w:trHeight w:val="260"/>
        </w:trPr>
        <w:tc>
          <w:tcPr>
            <w:tcW w:w="3260" w:type="dxa"/>
            <w:vMerge/>
            <w:tcBorders>
              <w:top w:val="nil"/>
            </w:tcBorders>
          </w:tcPr>
          <w:p w14:paraId="6EDABF12" w14:textId="77777777" w:rsidR="004B0AF1" w:rsidRPr="006E5D8B" w:rsidRDefault="004B0AF1" w:rsidP="00140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E11956" w14:textId="77777777" w:rsidR="004B0AF1" w:rsidRPr="006E5D8B" w:rsidRDefault="004B0AF1" w:rsidP="00140EC5">
            <w:pPr>
              <w:pStyle w:val="TableParagraph"/>
              <w:spacing w:before="39"/>
              <w:ind w:left="69"/>
              <w:jc w:val="center"/>
              <w:rPr>
                <w:rFonts w:ascii="Arial" w:hAnsi="Arial" w:cs="Arial"/>
              </w:rPr>
            </w:pPr>
            <w:r w:rsidRPr="006E5D8B">
              <w:rPr>
                <w:rFonts w:ascii="Arial" w:hAnsi="Arial" w:cs="Arial"/>
              </w:rPr>
              <w:t>С</w:t>
            </w:r>
            <w:r w:rsidRPr="006E5D8B">
              <w:rPr>
                <w:rFonts w:ascii="Arial" w:hAnsi="Arial" w:cs="Arial"/>
                <w:spacing w:val="1"/>
              </w:rPr>
              <w:t xml:space="preserve"> </w:t>
            </w:r>
            <w:r w:rsidRPr="006E5D8B">
              <w:rPr>
                <w:rFonts w:ascii="Arial" w:hAnsi="Arial" w:cs="Arial"/>
              </w:rPr>
              <w:t>частотным</w:t>
            </w:r>
            <w:r w:rsidRPr="006E5D8B">
              <w:rPr>
                <w:rFonts w:ascii="Arial" w:hAnsi="Arial" w:cs="Arial"/>
                <w:spacing w:val="4"/>
              </w:rPr>
              <w:t xml:space="preserve"> </w:t>
            </w:r>
            <w:r w:rsidRPr="006E5D8B">
              <w:rPr>
                <w:rFonts w:ascii="Arial" w:hAnsi="Arial" w:cs="Arial"/>
                <w:spacing w:val="-2"/>
              </w:rPr>
              <w:t>регулированием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8061759" w14:textId="77777777" w:rsidR="004B0AF1" w:rsidRPr="00140EC5" w:rsidRDefault="004B0AF1" w:rsidP="004B0AF1">
            <w:pPr>
              <w:pStyle w:val="TableParagraph"/>
              <w:spacing w:before="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ABFC3" w14:textId="5E5A7962" w:rsidR="004534F4" w:rsidRDefault="00AF0B0A" w:rsidP="008B6368">
      <w:pPr>
        <w:pStyle w:val="a3"/>
        <w:spacing w:before="50"/>
        <w:rPr>
          <w:rFonts w:ascii="Arial" w:hAnsi="Arial" w:cs="Arial"/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  </w:t>
      </w:r>
      <w:r w:rsidR="008B6368" w:rsidRPr="006E5D8B">
        <w:rPr>
          <w:rFonts w:ascii="Arial" w:hAnsi="Arial" w:cs="Arial"/>
          <w:b/>
          <w:bCs/>
          <w:sz w:val="24"/>
          <w:szCs w:val="36"/>
        </w:rPr>
        <w:t xml:space="preserve">Положение корпуса </w:t>
      </w:r>
    </w:p>
    <w:tbl>
      <w:tblPr>
        <w:tblStyle w:val="aa"/>
        <w:tblW w:w="10206" w:type="dxa"/>
        <w:tblInd w:w="959" w:type="dxa"/>
        <w:tblLook w:val="04A0" w:firstRow="1" w:lastRow="0" w:firstColumn="1" w:lastColumn="0" w:noHBand="0" w:noVBand="1"/>
      </w:tblPr>
      <w:tblGrid>
        <w:gridCol w:w="3573"/>
        <w:gridCol w:w="3999"/>
        <w:gridCol w:w="2634"/>
      </w:tblGrid>
      <w:tr w:rsidR="004B0AF1" w14:paraId="25C4564C" w14:textId="77777777" w:rsidTr="004B0AF1">
        <w:tc>
          <w:tcPr>
            <w:tcW w:w="3573" w:type="dxa"/>
            <w:vMerge w:val="restart"/>
          </w:tcPr>
          <w:p w14:paraId="54465C69" w14:textId="56800D31" w:rsidR="004B0AF1" w:rsidRPr="006E5D8B" w:rsidRDefault="004B0AF1" w:rsidP="004B0AF1">
            <w:pPr>
              <w:pStyle w:val="a3"/>
              <w:spacing w:before="50"/>
              <w:ind w:left="284" w:hanging="398"/>
              <w:rPr>
                <w:rFonts w:ascii="Arial" w:hAnsi="Arial" w:cs="Arial"/>
                <w:bCs/>
                <w:sz w:val="22"/>
                <w:szCs w:val="22"/>
              </w:rPr>
            </w:pPr>
            <w:r w:rsidRPr="006E5D8B">
              <w:rPr>
                <w:rFonts w:ascii="Arial" w:hAnsi="Arial" w:cs="Arial"/>
                <w:bCs/>
                <w:sz w:val="22"/>
                <w:szCs w:val="22"/>
              </w:rPr>
              <w:t xml:space="preserve"> Угол выхода потока, град.</w:t>
            </w:r>
          </w:p>
        </w:tc>
        <w:tc>
          <w:tcPr>
            <w:tcW w:w="3999" w:type="dxa"/>
          </w:tcPr>
          <w:p w14:paraId="2A53FD7D" w14:textId="4B77867F" w:rsidR="004B0AF1" w:rsidRPr="006E5D8B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D8B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Правого вращения (П)</w:t>
            </w:r>
          </w:p>
        </w:tc>
        <w:tc>
          <w:tcPr>
            <w:tcW w:w="2634" w:type="dxa"/>
          </w:tcPr>
          <w:p w14:paraId="733079FA" w14:textId="77777777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</w:p>
        </w:tc>
      </w:tr>
      <w:tr w:rsidR="004B0AF1" w14:paraId="11FF40CB" w14:textId="77777777" w:rsidTr="004B0AF1">
        <w:tc>
          <w:tcPr>
            <w:tcW w:w="3573" w:type="dxa"/>
            <w:vMerge/>
          </w:tcPr>
          <w:p w14:paraId="782F596E" w14:textId="77777777" w:rsidR="004B0AF1" w:rsidRPr="006E5D8B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99" w:type="dxa"/>
          </w:tcPr>
          <w:p w14:paraId="4B86B72A" w14:textId="436F85C9" w:rsidR="004B0AF1" w:rsidRPr="006E5D8B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D8B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Левого вращения (Л)</w:t>
            </w:r>
          </w:p>
        </w:tc>
        <w:tc>
          <w:tcPr>
            <w:tcW w:w="2634" w:type="dxa"/>
          </w:tcPr>
          <w:p w14:paraId="0A2D96CF" w14:textId="77777777" w:rsidR="004B0AF1" w:rsidRDefault="004B0AF1" w:rsidP="008B6368">
            <w:pPr>
              <w:pStyle w:val="a3"/>
              <w:spacing w:before="50"/>
              <w:rPr>
                <w:rFonts w:ascii="Arial" w:hAnsi="Arial" w:cs="Arial"/>
                <w:b/>
                <w:bCs/>
                <w:sz w:val="22"/>
                <w:szCs w:val="32"/>
              </w:rPr>
            </w:pPr>
          </w:p>
        </w:tc>
      </w:tr>
    </w:tbl>
    <w:p w14:paraId="67059671" w14:textId="5C695AE5" w:rsidR="00B248F1" w:rsidRPr="006E5D8B" w:rsidRDefault="006A0F8A">
      <w:pPr>
        <w:pStyle w:val="a3"/>
        <w:spacing w:before="50"/>
        <w:rPr>
          <w:rFonts w:ascii="Arial" w:hAnsi="Arial" w:cs="Arial"/>
          <w:b/>
          <w:bCs/>
          <w:sz w:val="24"/>
          <w:szCs w:val="32"/>
        </w:rPr>
      </w:pPr>
      <w:r w:rsidRPr="006E5D8B">
        <w:rPr>
          <w:b/>
          <w:bCs/>
          <w:sz w:val="24"/>
          <w:szCs w:val="32"/>
        </w:rPr>
        <w:t xml:space="preserve">                </w:t>
      </w:r>
      <w:r w:rsidRPr="006E5D8B">
        <w:rPr>
          <w:rFonts w:ascii="Arial" w:hAnsi="Arial" w:cs="Arial"/>
          <w:b/>
          <w:bCs/>
          <w:sz w:val="24"/>
          <w:szCs w:val="32"/>
        </w:rPr>
        <w:t>Дополнительные требования</w:t>
      </w:r>
      <w:r w:rsidR="0090288D" w:rsidRPr="006E5D8B">
        <w:rPr>
          <w:rFonts w:ascii="Arial" w:hAnsi="Arial" w:cs="Arial"/>
          <w:b/>
          <w:bCs/>
          <w:sz w:val="24"/>
          <w:szCs w:val="32"/>
        </w:rPr>
        <w:t>/опции/пожелания/условия:</w:t>
      </w: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1057" w:tblpY="70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0288D" w14:paraId="78619E6B" w14:textId="77777777" w:rsidTr="004B0AF1">
        <w:trPr>
          <w:trHeight w:val="1429"/>
        </w:trPr>
        <w:tc>
          <w:tcPr>
            <w:tcW w:w="10314" w:type="dxa"/>
          </w:tcPr>
          <w:p w14:paraId="31CF4A49" w14:textId="792A77C9" w:rsidR="0090288D" w:rsidRDefault="006E5D8B" w:rsidP="0090288D">
            <w:pPr>
              <w:pStyle w:val="a3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7FEEA9DA" w14:textId="77777777" w:rsidR="006E5D8B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</w:t>
      </w:r>
    </w:p>
    <w:p w14:paraId="245C870A" w14:textId="77777777" w:rsidR="006E5D8B" w:rsidRDefault="006E5D8B" w:rsidP="006E5D8B">
      <w:pPr>
        <w:pStyle w:val="a5"/>
      </w:pPr>
      <w:r>
        <w:t xml:space="preserve">                                              </w:t>
      </w:r>
    </w:p>
    <w:p w14:paraId="65EDDF05" w14:textId="77777777" w:rsidR="006E5D8B" w:rsidRDefault="006E5D8B" w:rsidP="006E5D8B">
      <w:pPr>
        <w:pStyle w:val="a5"/>
      </w:pPr>
      <w:r>
        <w:t xml:space="preserve">         </w:t>
      </w:r>
    </w:p>
    <w:p w14:paraId="7F9D2C5D" w14:textId="77777777" w:rsidR="006E5D8B" w:rsidRDefault="006E5D8B" w:rsidP="006E5D8B">
      <w:pPr>
        <w:pStyle w:val="a5"/>
      </w:pPr>
    </w:p>
    <w:p w14:paraId="048F8CB2" w14:textId="77777777" w:rsidR="006E5D8B" w:rsidRDefault="006E5D8B" w:rsidP="006E5D8B">
      <w:pPr>
        <w:pStyle w:val="a5"/>
      </w:pPr>
    </w:p>
    <w:p w14:paraId="5325C487" w14:textId="12CD3A44" w:rsidR="006E5D8B" w:rsidRPr="000C039A" w:rsidRDefault="000C039A" w:rsidP="000C039A">
      <w:pPr>
        <w:rPr>
          <w:rFonts w:ascii="Arial" w:hAnsi="Arial" w:cs="Arial"/>
        </w:rPr>
      </w:pPr>
      <w:r w:rsidRPr="000C0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* </w:t>
      </w:r>
      <w:r w:rsidR="006E5D8B" w:rsidRPr="000C039A">
        <w:rPr>
          <w:rFonts w:ascii="Arial" w:hAnsi="Arial" w:cs="Arial"/>
        </w:rPr>
        <w:t xml:space="preserve">- </w:t>
      </w:r>
      <w:r w:rsidR="006E5D8B" w:rsidRPr="000C039A">
        <w:rPr>
          <w:rFonts w:ascii="Arial" w:hAnsi="Arial" w:cs="Arial"/>
        </w:rPr>
        <w:t xml:space="preserve">Обязательные поля (если обязательные поля не заполнены, опросный лист рассмотрен не будет) </w:t>
      </w:r>
    </w:p>
    <w:sectPr w:rsidR="006E5D8B" w:rsidRPr="000C039A">
      <w:headerReference w:type="default" r:id="rId7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1ADC" w14:textId="77777777" w:rsidR="00A46F0D" w:rsidRDefault="00A46F0D" w:rsidP="008B235B">
      <w:r>
        <w:separator/>
      </w:r>
    </w:p>
  </w:endnote>
  <w:endnote w:type="continuationSeparator" w:id="0">
    <w:p w14:paraId="6BF3D070" w14:textId="77777777" w:rsidR="00A46F0D" w:rsidRDefault="00A46F0D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9A9E" w14:textId="77777777" w:rsidR="00A46F0D" w:rsidRDefault="00A46F0D" w:rsidP="008B235B">
      <w:r>
        <w:separator/>
      </w:r>
    </w:p>
  </w:footnote>
  <w:footnote w:type="continuationSeparator" w:id="0">
    <w:p w14:paraId="147B03AA" w14:textId="77777777" w:rsidR="00A46F0D" w:rsidRDefault="00A46F0D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4FD"/>
    <w:multiLevelType w:val="hybridMultilevel"/>
    <w:tmpl w:val="5BB47584"/>
    <w:lvl w:ilvl="0" w:tplc="206AD4E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A701CDF"/>
    <w:multiLevelType w:val="hybridMultilevel"/>
    <w:tmpl w:val="E716BD9A"/>
    <w:lvl w:ilvl="0" w:tplc="8E5CE73E"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A5C7CDC"/>
    <w:multiLevelType w:val="hybridMultilevel"/>
    <w:tmpl w:val="AA9460A4"/>
    <w:lvl w:ilvl="0" w:tplc="1132E75E">
      <w:numFmt w:val="bullet"/>
      <w:lvlText w:val=""/>
      <w:lvlJc w:val="left"/>
      <w:pPr>
        <w:ind w:left="127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58D76629"/>
    <w:multiLevelType w:val="hybridMultilevel"/>
    <w:tmpl w:val="F62A5912"/>
    <w:lvl w:ilvl="0" w:tplc="A0603014">
      <w:numFmt w:val="bullet"/>
      <w:lvlText w:val=""/>
      <w:lvlJc w:val="left"/>
      <w:pPr>
        <w:ind w:left="123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4" w15:restartNumberingAfterBreak="0">
    <w:nsid w:val="5B3A7C64"/>
    <w:multiLevelType w:val="hybridMultilevel"/>
    <w:tmpl w:val="05D887D0"/>
    <w:lvl w:ilvl="0" w:tplc="37B0ED5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6376E"/>
    <w:rsid w:val="000C039A"/>
    <w:rsid w:val="00140EC5"/>
    <w:rsid w:val="001D7B96"/>
    <w:rsid w:val="001D7C3E"/>
    <w:rsid w:val="002563E9"/>
    <w:rsid w:val="0028640F"/>
    <w:rsid w:val="002E1020"/>
    <w:rsid w:val="00320D79"/>
    <w:rsid w:val="00401C0F"/>
    <w:rsid w:val="004034F1"/>
    <w:rsid w:val="004534F4"/>
    <w:rsid w:val="004B0AF1"/>
    <w:rsid w:val="00514DE2"/>
    <w:rsid w:val="00523B0E"/>
    <w:rsid w:val="00664C51"/>
    <w:rsid w:val="00685EE1"/>
    <w:rsid w:val="006A0F8A"/>
    <w:rsid w:val="006E5D8B"/>
    <w:rsid w:val="007179DB"/>
    <w:rsid w:val="00741661"/>
    <w:rsid w:val="007429DE"/>
    <w:rsid w:val="007709BE"/>
    <w:rsid w:val="00791B47"/>
    <w:rsid w:val="00840D15"/>
    <w:rsid w:val="008B235B"/>
    <w:rsid w:val="008B6368"/>
    <w:rsid w:val="0090288D"/>
    <w:rsid w:val="0090675B"/>
    <w:rsid w:val="00A46F0D"/>
    <w:rsid w:val="00AF0B0A"/>
    <w:rsid w:val="00B248F1"/>
    <w:rsid w:val="00D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Анна Власова</cp:lastModifiedBy>
  <cp:revision>11</cp:revision>
  <dcterms:created xsi:type="dcterms:W3CDTF">2024-04-24T11:06:00Z</dcterms:created>
  <dcterms:modified xsi:type="dcterms:W3CDTF">2025-04-07T05:54:00Z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